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5BA02" w14:textId="77777777" w:rsidR="00D31E35" w:rsidRPr="00D31E35" w:rsidRDefault="00D31E35" w:rsidP="00D31E35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D31E35">
        <w:rPr>
          <w:rFonts w:ascii="Helvetica" w:hAnsi="Helvetica" w:cs="Arial"/>
          <w:b/>
          <w:bCs/>
          <w:color w:val="008000"/>
          <w:sz w:val="48"/>
          <w:szCs w:val="48"/>
        </w:rPr>
        <w:t>The Benefits of NAFAS Membership</w:t>
      </w:r>
    </w:p>
    <w:p w14:paraId="16ADADEE" w14:textId="77777777" w:rsidR="00D31E35" w:rsidRPr="00D31E35" w:rsidRDefault="00D31E35" w:rsidP="00D31E35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D31E35">
        <w:rPr>
          <w:rFonts w:ascii="Bradley Hand ITC" w:hAnsi="Bradley Hand ITC" w:cs="Arial"/>
          <w:b/>
          <w:bCs/>
          <w:color w:val="339966"/>
          <w:sz w:val="28"/>
          <w:szCs w:val="28"/>
        </w:rPr>
        <w:t> </w:t>
      </w:r>
    </w:p>
    <w:p w14:paraId="1FF636B7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="00565ECF">
        <w:rPr>
          <w:rFonts w:ascii="Helvetica" w:hAnsi="Helvetica" w:cs="Arial"/>
          <w:b/>
          <w:bCs/>
          <w:color w:val="222222"/>
          <w:sz w:val="28"/>
          <w:szCs w:val="28"/>
        </w:rPr>
        <w:t>Friendship through flowers, meeting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people </w:t>
      </w:r>
      <w:r w:rsidR="00565ECF">
        <w:rPr>
          <w:rFonts w:ascii="Helvetica" w:hAnsi="Helvetica" w:cs="Arial"/>
          <w:b/>
          <w:bCs/>
          <w:color w:val="222222"/>
          <w:sz w:val="28"/>
          <w:szCs w:val="28"/>
        </w:rPr>
        <w:t xml:space="preserve">who share a love of flowers and 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plant material</w:t>
      </w:r>
      <w:r w:rsidR="00565ECF">
        <w:rPr>
          <w:rFonts w:ascii="Helvetica" w:hAnsi="Helvetica" w:cs="Arial"/>
          <w:b/>
          <w:bCs/>
          <w:color w:val="222222"/>
          <w:sz w:val="28"/>
          <w:szCs w:val="28"/>
        </w:rPr>
        <w:t>.</w:t>
      </w:r>
    </w:p>
    <w:p w14:paraId="439DC73F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Access to education in floral art and design.</w:t>
      </w:r>
    </w:p>
    <w:p w14:paraId="16F1A1A4" w14:textId="63872BFA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="00565ECF">
        <w:rPr>
          <w:rFonts w:ascii="Helvetica" w:hAnsi="Helvetica" w:cs="Arial"/>
          <w:b/>
          <w:bCs/>
          <w:color w:val="222222"/>
          <w:sz w:val="28"/>
          <w:szCs w:val="28"/>
        </w:rPr>
        <w:t>Y</w:t>
      </w:r>
      <w:r w:rsidR="00565ECF" w:rsidRPr="00D31E35">
        <w:rPr>
          <w:rFonts w:ascii="Helvetica" w:hAnsi="Helvetica" w:cs="Arial"/>
          <w:b/>
          <w:bCs/>
          <w:color w:val="222222"/>
          <w:sz w:val="28"/>
          <w:szCs w:val="28"/>
        </w:rPr>
        <w:t>our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subscription contributes towards the charity which provides education in the art of flower </w:t>
      </w:r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 xml:space="preserve">and foliage 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arrangement.</w:t>
      </w:r>
    </w:p>
    <w:p w14:paraId="4ED2DDAE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proofErr w:type="gramStart"/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Subscription to the Flower Arranger magazine at a privileged rate.</w:t>
      </w:r>
      <w:proofErr w:type="gramEnd"/>
    </w:p>
    <w:p w14:paraId="0A8F3288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proofErr w:type="gramStart"/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Automatic membership of WAFA, the World Association of Flower Arrangers.</w:t>
      </w:r>
      <w:proofErr w:type="gramEnd"/>
    </w:p>
    <w:p w14:paraId="32924879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Access to NAFAS trained and qualified judges, demonstrators, speakers and teachers.</w:t>
      </w:r>
    </w:p>
    <w:p w14:paraId="30F32539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The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opportunity to train as a judge, demonstrator or speaker at Area or National level</w:t>
      </w:r>
    </w:p>
    <w:p w14:paraId="7AE7B852" w14:textId="783698B8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Information about </w:t>
      </w:r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>Clubs, Area, N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ational</w:t>
      </w:r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 xml:space="preserve"> and I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nternational events in the world of floral art and 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design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.</w:t>
      </w:r>
    </w:p>
    <w:p w14:paraId="26971FF8" w14:textId="4DC37B0F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Th</w:t>
      </w:r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>e</w:t>
      </w:r>
      <w:proofErr w:type="gramEnd"/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 xml:space="preserve"> opportunity to compete at future Club, Area and </w:t>
      </w: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NAFAS National Show.</w:t>
      </w:r>
    </w:p>
    <w:p w14:paraId="0EB24271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The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chance to exhibit at the WAFA Show, which is held every three years in a different country.</w:t>
      </w:r>
    </w:p>
    <w:p w14:paraId="67AB9841" w14:textId="5F54DDDE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The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opportunity to learn more about </w:t>
      </w:r>
      <w:r w:rsidR="00EF1AA8">
        <w:rPr>
          <w:rFonts w:ascii="Helvetica" w:hAnsi="Helvetica" w:cs="Arial"/>
          <w:b/>
          <w:bCs/>
          <w:color w:val="222222"/>
          <w:sz w:val="28"/>
          <w:szCs w:val="28"/>
        </w:rPr>
        <w:t xml:space="preserve">horticulture, </w:t>
      </w:r>
      <w:bookmarkStart w:id="0" w:name="_GoBack"/>
      <w:bookmarkEnd w:id="0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gardening, plants and flowers.</w:t>
      </w:r>
    </w:p>
    <w:p w14:paraId="3CFCE016" w14:textId="77777777" w:rsidR="00D31E35" w:rsidRPr="00D31E35" w:rsidRDefault="00D31E35" w:rsidP="00D31E35">
      <w:pPr>
        <w:shd w:val="clear" w:color="auto" w:fill="FFFFFF"/>
        <w:ind w:left="360"/>
        <w:rPr>
          <w:rFonts w:ascii="Arial" w:hAnsi="Arial" w:cs="Arial"/>
          <w:color w:val="222222"/>
        </w:rPr>
      </w:pPr>
      <w:r w:rsidRPr="00D31E35">
        <w:rPr>
          <w:rFonts w:ascii="Symbol" w:hAnsi="Symbol" w:cs="Arial"/>
          <w:color w:val="222222"/>
          <w:sz w:val="28"/>
          <w:szCs w:val="28"/>
        </w:rPr>
        <w:t></w:t>
      </w:r>
      <w:r w:rsidRPr="00D31E35"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proofErr w:type="gramStart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The</w:t>
      </w:r>
      <w:proofErr w:type="gramEnd"/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 xml:space="preserve"> chance to share in the conservation of rare species of plants and flowers.</w:t>
      </w:r>
    </w:p>
    <w:p w14:paraId="4C2D8A1A" w14:textId="77777777" w:rsidR="00D31E35" w:rsidRPr="00D31E35" w:rsidRDefault="00D31E35" w:rsidP="00D31E35">
      <w:pPr>
        <w:shd w:val="clear" w:color="auto" w:fill="FFFFFF"/>
        <w:rPr>
          <w:rFonts w:ascii="Arial" w:hAnsi="Arial" w:cs="Arial"/>
          <w:color w:val="222222"/>
        </w:rPr>
      </w:pP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 </w:t>
      </w:r>
    </w:p>
    <w:p w14:paraId="0A17E6AF" w14:textId="77777777" w:rsidR="00D31E35" w:rsidRPr="00D31E35" w:rsidRDefault="00D31E35" w:rsidP="00D31E35">
      <w:pPr>
        <w:shd w:val="clear" w:color="auto" w:fill="FFFFFF"/>
        <w:rPr>
          <w:rFonts w:ascii="Arial" w:hAnsi="Arial" w:cs="Arial"/>
          <w:color w:val="222222"/>
        </w:rPr>
      </w:pPr>
      <w:r w:rsidRPr="00D31E35">
        <w:rPr>
          <w:rFonts w:ascii="Helvetica" w:hAnsi="Helvetica" w:cs="Arial"/>
          <w:b/>
          <w:bCs/>
          <w:color w:val="222222"/>
          <w:sz w:val="28"/>
          <w:szCs w:val="28"/>
        </w:rPr>
        <w:t>Club membership rates vary, depending upon the subscription levied by each individual society.</w:t>
      </w:r>
    </w:p>
    <w:p w14:paraId="51F975E1" w14:textId="77777777" w:rsidR="00565ECF" w:rsidRDefault="00565ECF" w:rsidP="00565ECF">
      <w:pPr>
        <w:shd w:val="clear" w:color="auto" w:fill="FFFFFF"/>
        <w:rPr>
          <w:rFonts w:ascii="Helvetica" w:hAnsi="Helvetica" w:cs="Arial"/>
          <w:b/>
          <w:bCs/>
          <w:color w:val="222222"/>
          <w:sz w:val="28"/>
          <w:szCs w:val="28"/>
        </w:rPr>
      </w:pPr>
    </w:p>
    <w:p w14:paraId="6A2C1C51" w14:textId="77777777" w:rsidR="00565ECF" w:rsidRDefault="00565ECF" w:rsidP="00565ECF">
      <w:pPr>
        <w:shd w:val="clear" w:color="auto" w:fill="FFFFFF"/>
        <w:rPr>
          <w:rFonts w:ascii="Helvetica" w:hAnsi="Helvetica" w:cs="Arial"/>
          <w:b/>
          <w:bCs/>
          <w:color w:val="222222"/>
          <w:sz w:val="28"/>
          <w:szCs w:val="28"/>
        </w:rPr>
      </w:pPr>
      <w:r>
        <w:rPr>
          <w:rFonts w:ascii="Helvetica" w:hAnsi="Helvetica" w:cs="Arial"/>
          <w:b/>
          <w:bCs/>
          <w:color w:val="222222"/>
          <w:sz w:val="28"/>
          <w:szCs w:val="28"/>
        </w:rPr>
        <w:t>Devon and Cornwall Area of NAFAS</w:t>
      </w:r>
    </w:p>
    <w:p w14:paraId="394738A0" w14:textId="77777777" w:rsidR="007E71A8" w:rsidRPr="00D31E35" w:rsidRDefault="00EF1AA8" w:rsidP="00D31E35">
      <w:pPr>
        <w:shd w:val="clear" w:color="auto" w:fill="FFFFFF"/>
        <w:rPr>
          <w:rFonts w:ascii="Arial" w:hAnsi="Arial" w:cs="Arial"/>
          <w:color w:val="222222"/>
        </w:rPr>
      </w:pPr>
      <w:hyperlink r:id="rId5" w:history="1">
        <w:proofErr w:type="gramStart"/>
        <w:r w:rsidR="0007457F" w:rsidRPr="0007457F">
          <w:rPr>
            <w:rStyle w:val="Hyperlink"/>
            <w:rFonts w:ascii="Helvetica" w:hAnsi="Helvetica" w:cs="Arial"/>
            <w:b/>
            <w:bCs/>
            <w:sz w:val="28"/>
            <w:szCs w:val="28"/>
          </w:rPr>
          <w:t>devonandcornwallfloralart.org</w:t>
        </w:r>
        <w:proofErr w:type="gramEnd"/>
      </w:hyperlink>
    </w:p>
    <w:sectPr w:rsidR="007E71A8" w:rsidRPr="00D31E35" w:rsidSect="00AB3B6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 ITC">
    <w:altName w:val="Times New Roman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5"/>
    <w:rsid w:val="0007457F"/>
    <w:rsid w:val="00565ECF"/>
    <w:rsid w:val="007E71A8"/>
    <w:rsid w:val="008735B4"/>
    <w:rsid w:val="00AB3B66"/>
    <w:rsid w:val="00D31E35"/>
    <w:rsid w:val="00EF1AA8"/>
    <w:rsid w:val="00EF1E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49F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devonandcornwallfloralart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Macintosh Word</Application>
  <DocSecurity>0</DocSecurity>
  <Lines>9</Lines>
  <Paragraphs>2</Paragraphs>
  <ScaleCrop>false</ScaleCrop>
  <Company>Home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2</cp:revision>
  <dcterms:created xsi:type="dcterms:W3CDTF">2020-09-21T13:39:00Z</dcterms:created>
  <dcterms:modified xsi:type="dcterms:W3CDTF">2020-09-21T13:39:00Z</dcterms:modified>
</cp:coreProperties>
</file>